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F6" w:rsidRPr="00D8566E" w:rsidRDefault="00213CF6" w:rsidP="00213CF6">
      <w:pPr>
        <w:tabs>
          <w:tab w:val="right" w:pos="8640"/>
        </w:tabs>
        <w:rPr>
          <w:b/>
          <w:sz w:val="28"/>
        </w:rPr>
      </w:pPr>
      <w:r>
        <w:rPr>
          <w:b/>
          <w:sz w:val="28"/>
        </w:rPr>
        <w:t>Pentecost 5</w:t>
      </w:r>
      <w:r w:rsidRPr="00D8566E">
        <w:rPr>
          <w:b/>
          <w:sz w:val="28"/>
        </w:rPr>
        <w:tab/>
        <w:t>Norway Lake Parish</w:t>
      </w:r>
    </w:p>
    <w:p w:rsidR="00213CF6" w:rsidRPr="00D8566E" w:rsidRDefault="00213CF6" w:rsidP="00213CF6">
      <w:pPr>
        <w:tabs>
          <w:tab w:val="right" w:pos="8640"/>
        </w:tabs>
        <w:rPr>
          <w:sz w:val="28"/>
        </w:rPr>
      </w:pPr>
      <w:r>
        <w:rPr>
          <w:sz w:val="28"/>
        </w:rPr>
        <w:t>Sunday, July 5</w:t>
      </w:r>
      <w:r w:rsidRPr="00D8566E">
        <w:rPr>
          <w:sz w:val="28"/>
        </w:rPr>
        <w:t>, 2020 A.D.</w:t>
      </w:r>
      <w:r w:rsidRPr="00D8566E">
        <w:rPr>
          <w:sz w:val="28"/>
        </w:rPr>
        <w:tab/>
        <w:t>Rev. Wayne D. Kopitzke</w:t>
      </w:r>
    </w:p>
    <w:p w:rsidR="00213CF6" w:rsidRPr="00D8566E" w:rsidRDefault="00213CF6" w:rsidP="00213CF6">
      <w:pPr>
        <w:tabs>
          <w:tab w:val="right" w:pos="8640"/>
        </w:tabs>
        <w:rPr>
          <w:sz w:val="28"/>
        </w:rPr>
      </w:pPr>
    </w:p>
    <w:p w:rsidR="00213CF6" w:rsidRPr="00D8566E" w:rsidRDefault="00213CF6" w:rsidP="00213CF6">
      <w:pPr>
        <w:tabs>
          <w:tab w:val="right" w:pos="8640"/>
        </w:tabs>
        <w:rPr>
          <w:sz w:val="28"/>
        </w:rPr>
      </w:pPr>
      <w:r w:rsidRPr="00D8566E">
        <w:rPr>
          <w:sz w:val="28"/>
        </w:rPr>
        <w:t>Welcome/Comments/Announcements</w:t>
      </w:r>
    </w:p>
    <w:p w:rsidR="00213CF6" w:rsidRPr="00D8566E" w:rsidRDefault="00213CF6" w:rsidP="00213CF6">
      <w:pPr>
        <w:tabs>
          <w:tab w:val="right" w:pos="8640"/>
        </w:tabs>
        <w:rPr>
          <w:sz w:val="28"/>
        </w:rPr>
      </w:pPr>
      <w:r w:rsidRPr="00D8566E">
        <w:rPr>
          <w:sz w:val="28"/>
        </w:rPr>
        <w:t>Opening Prayer</w:t>
      </w:r>
      <w:r>
        <w:rPr>
          <w:sz w:val="28"/>
        </w:rPr>
        <w:t xml:space="preserve"> / Call to Worship</w:t>
      </w:r>
    </w:p>
    <w:p w:rsidR="00213CF6" w:rsidRPr="00D8566E" w:rsidRDefault="00213CF6" w:rsidP="00213CF6">
      <w:pPr>
        <w:tabs>
          <w:tab w:val="right" w:pos="8640"/>
        </w:tabs>
        <w:rPr>
          <w:sz w:val="28"/>
        </w:rPr>
      </w:pPr>
      <w:r w:rsidRPr="00D8566E">
        <w:rPr>
          <w:sz w:val="28"/>
        </w:rPr>
        <w:t>Invocation</w:t>
      </w:r>
    </w:p>
    <w:p w:rsidR="00213CF6" w:rsidRPr="00D8566E" w:rsidRDefault="00213CF6" w:rsidP="00213CF6">
      <w:pPr>
        <w:tabs>
          <w:tab w:val="right" w:pos="8640"/>
        </w:tabs>
        <w:rPr>
          <w:sz w:val="28"/>
        </w:rPr>
      </w:pPr>
      <w:r>
        <w:rPr>
          <w:sz w:val="28"/>
        </w:rPr>
        <w:t>Confession and Forgiveness</w:t>
      </w:r>
      <w:r>
        <w:rPr>
          <w:sz w:val="28"/>
        </w:rPr>
        <w:tab/>
        <w:t>p. 94</w:t>
      </w:r>
    </w:p>
    <w:p w:rsidR="00213CF6" w:rsidRDefault="00213CF6" w:rsidP="00213CF6">
      <w:pPr>
        <w:tabs>
          <w:tab w:val="right" w:pos="8640"/>
        </w:tabs>
        <w:rPr>
          <w:b/>
          <w:sz w:val="28"/>
        </w:rPr>
      </w:pPr>
      <w:r>
        <w:rPr>
          <w:b/>
          <w:sz w:val="28"/>
        </w:rPr>
        <w:t xml:space="preserve">Opening </w:t>
      </w:r>
      <w:r w:rsidRPr="00D8566E">
        <w:rPr>
          <w:b/>
          <w:sz w:val="28"/>
        </w:rPr>
        <w:t>Hymn</w:t>
      </w:r>
      <w:r>
        <w:rPr>
          <w:sz w:val="28"/>
        </w:rPr>
        <w:t xml:space="preserve">        </w:t>
      </w:r>
      <w:r w:rsidRPr="00D8566E">
        <w:rPr>
          <w:sz w:val="28"/>
        </w:rPr>
        <w:t xml:space="preserve">  </w:t>
      </w:r>
      <w:r w:rsidRPr="00D8566E">
        <w:rPr>
          <w:i/>
          <w:sz w:val="28"/>
        </w:rPr>
        <w:t>“</w:t>
      </w:r>
      <w:r>
        <w:rPr>
          <w:i/>
          <w:sz w:val="28"/>
        </w:rPr>
        <w:t>Praise to the Lord, the Almighty</w:t>
      </w:r>
      <w:r w:rsidRPr="00D8566E">
        <w:rPr>
          <w:i/>
          <w:sz w:val="28"/>
        </w:rPr>
        <w:t>”</w:t>
      </w:r>
      <w:r w:rsidRPr="00D8566E">
        <w:rPr>
          <w:sz w:val="28"/>
        </w:rPr>
        <w:tab/>
      </w:r>
      <w:r>
        <w:rPr>
          <w:b/>
          <w:sz w:val="28"/>
        </w:rPr>
        <w:t>ELW #858</w:t>
      </w:r>
    </w:p>
    <w:p w:rsidR="00213CF6" w:rsidRPr="00D8566E" w:rsidRDefault="00213CF6" w:rsidP="00213CF6">
      <w:pPr>
        <w:tabs>
          <w:tab w:val="right" w:pos="8640"/>
        </w:tabs>
        <w:rPr>
          <w:sz w:val="28"/>
        </w:rPr>
      </w:pPr>
      <w:r w:rsidRPr="00D8566E">
        <w:rPr>
          <w:sz w:val="28"/>
        </w:rPr>
        <w:t>Apostolic Greeting</w:t>
      </w:r>
    </w:p>
    <w:p w:rsidR="00213CF6" w:rsidRPr="00D8566E" w:rsidRDefault="00213CF6" w:rsidP="00213CF6">
      <w:pPr>
        <w:tabs>
          <w:tab w:val="right" w:pos="8640"/>
        </w:tabs>
        <w:rPr>
          <w:sz w:val="28"/>
        </w:rPr>
      </w:pPr>
    </w:p>
    <w:p w:rsidR="00213CF6" w:rsidRPr="00D8566E" w:rsidRDefault="00213CF6" w:rsidP="00213CF6">
      <w:pPr>
        <w:tabs>
          <w:tab w:val="right" w:pos="8640"/>
        </w:tabs>
        <w:rPr>
          <w:sz w:val="28"/>
        </w:rPr>
      </w:pPr>
      <w:r w:rsidRPr="00D8566E">
        <w:rPr>
          <w:sz w:val="28"/>
        </w:rPr>
        <w:t>Prayer of the Day</w:t>
      </w:r>
    </w:p>
    <w:p w:rsidR="00213CF6" w:rsidRPr="00D8566E" w:rsidRDefault="00213CF6" w:rsidP="00213CF6">
      <w:pPr>
        <w:tabs>
          <w:tab w:val="right" w:pos="8640"/>
        </w:tabs>
        <w:jc w:val="both"/>
        <w:rPr>
          <w:b/>
          <w:i/>
          <w:sz w:val="28"/>
        </w:rPr>
      </w:pPr>
      <w:r>
        <w:rPr>
          <w:b/>
          <w:i/>
          <w:sz w:val="28"/>
        </w:rPr>
        <w:t>You are great, O God, and greatly to be praised. You have made us for yourself, and our hearts are restless until they rest in you. Grant that we may believe in you, call upon you, know you, and serve you, through your Son, Jesus Christ, our Savior and Lord. Amen.</w:t>
      </w:r>
    </w:p>
    <w:p w:rsidR="00213CF6" w:rsidRDefault="00213CF6" w:rsidP="00213CF6">
      <w:pPr>
        <w:tabs>
          <w:tab w:val="right" w:pos="8640"/>
        </w:tabs>
        <w:rPr>
          <w:sz w:val="28"/>
        </w:rPr>
      </w:pPr>
    </w:p>
    <w:p w:rsidR="00213CF6" w:rsidRPr="00D8566E" w:rsidRDefault="00213CF6" w:rsidP="00213CF6">
      <w:pPr>
        <w:tabs>
          <w:tab w:val="right" w:pos="8640"/>
        </w:tabs>
        <w:rPr>
          <w:b/>
          <w:sz w:val="28"/>
        </w:rPr>
      </w:pPr>
      <w:r w:rsidRPr="00D8566E">
        <w:rPr>
          <w:sz w:val="28"/>
        </w:rPr>
        <w:t>Children’s Message</w:t>
      </w:r>
      <w:r w:rsidRPr="00D8566E">
        <w:rPr>
          <w:sz w:val="28"/>
        </w:rPr>
        <w:tab/>
      </w:r>
      <w:r w:rsidRPr="00D8566E">
        <w:rPr>
          <w:b/>
          <w:sz w:val="28"/>
        </w:rPr>
        <w:t>“</w:t>
      </w:r>
      <w:r>
        <w:rPr>
          <w:b/>
          <w:sz w:val="28"/>
        </w:rPr>
        <w:t>Working Together</w:t>
      </w:r>
      <w:r w:rsidRPr="00D8566E">
        <w:rPr>
          <w:b/>
          <w:sz w:val="28"/>
        </w:rPr>
        <w:t>”</w:t>
      </w:r>
    </w:p>
    <w:p w:rsidR="00213CF6" w:rsidRPr="00D8566E" w:rsidRDefault="00213CF6" w:rsidP="00213CF6">
      <w:pPr>
        <w:tabs>
          <w:tab w:val="right" w:pos="8640"/>
        </w:tabs>
        <w:rPr>
          <w:b/>
          <w:i/>
          <w:sz w:val="28"/>
        </w:rPr>
      </w:pPr>
      <w:r w:rsidRPr="00FC7C4C">
        <w:rPr>
          <w:sz w:val="28"/>
        </w:rPr>
        <w:t xml:space="preserve">The </w:t>
      </w:r>
      <w:r>
        <w:rPr>
          <w:sz w:val="28"/>
        </w:rPr>
        <w:t xml:space="preserve">First </w:t>
      </w:r>
      <w:r w:rsidRPr="00FC7C4C">
        <w:rPr>
          <w:sz w:val="28"/>
        </w:rPr>
        <w:t>Lesson</w:t>
      </w:r>
      <w:r w:rsidRPr="00D8566E">
        <w:rPr>
          <w:b/>
          <w:i/>
          <w:sz w:val="28"/>
        </w:rPr>
        <w:tab/>
      </w:r>
      <w:r>
        <w:rPr>
          <w:b/>
          <w:i/>
          <w:sz w:val="28"/>
        </w:rPr>
        <w:t>Zechariah 9:9-12</w:t>
      </w:r>
    </w:p>
    <w:p w:rsidR="00213CF6" w:rsidRPr="00AC4E3E" w:rsidRDefault="00213CF6" w:rsidP="00213CF6">
      <w:pPr>
        <w:tabs>
          <w:tab w:val="right" w:pos="8640"/>
        </w:tabs>
        <w:rPr>
          <w:b/>
          <w:i/>
          <w:sz w:val="28"/>
        </w:rPr>
      </w:pPr>
      <w:r>
        <w:rPr>
          <w:sz w:val="28"/>
        </w:rPr>
        <w:t>The Second Lesson</w:t>
      </w:r>
      <w:r>
        <w:rPr>
          <w:sz w:val="28"/>
        </w:rPr>
        <w:tab/>
      </w:r>
      <w:r>
        <w:rPr>
          <w:b/>
          <w:i/>
          <w:sz w:val="28"/>
        </w:rPr>
        <w:t>Romans 7:15-25a</w:t>
      </w:r>
    </w:p>
    <w:p w:rsidR="00213CF6" w:rsidRPr="00D8566E" w:rsidRDefault="00213CF6" w:rsidP="00213CF6">
      <w:pPr>
        <w:tabs>
          <w:tab w:val="right" w:pos="8640"/>
        </w:tabs>
        <w:rPr>
          <w:sz w:val="28"/>
        </w:rPr>
      </w:pPr>
      <w:r w:rsidRPr="00D8566E">
        <w:rPr>
          <w:b/>
          <w:sz w:val="28"/>
        </w:rPr>
        <w:t>Alleluia Verse</w:t>
      </w:r>
      <w:r w:rsidRPr="00D8566E">
        <w:rPr>
          <w:sz w:val="28"/>
        </w:rPr>
        <w:t xml:space="preserve"> </w:t>
      </w:r>
      <w:r>
        <w:rPr>
          <w:sz w:val="28"/>
        </w:rPr>
        <w:t xml:space="preserve">     </w:t>
      </w:r>
      <w:r w:rsidRPr="00D8566E">
        <w:rPr>
          <w:sz w:val="28"/>
        </w:rPr>
        <w:t xml:space="preserve">         </w:t>
      </w:r>
      <w:r w:rsidRPr="00D8566E">
        <w:rPr>
          <w:i/>
          <w:sz w:val="28"/>
        </w:rPr>
        <w:t>“Come and Fill Our Hearts”</w:t>
      </w:r>
      <w:r w:rsidRPr="00D8566E">
        <w:rPr>
          <w:sz w:val="28"/>
        </w:rPr>
        <w:tab/>
      </w:r>
      <w:r w:rsidRPr="00D8566E">
        <w:rPr>
          <w:b/>
          <w:sz w:val="28"/>
        </w:rPr>
        <w:t>ELW #528</w:t>
      </w:r>
    </w:p>
    <w:p w:rsidR="00213CF6" w:rsidRDefault="00213CF6" w:rsidP="00213CF6">
      <w:pPr>
        <w:tabs>
          <w:tab w:val="right" w:pos="8640"/>
        </w:tabs>
        <w:rPr>
          <w:b/>
          <w:i/>
          <w:sz w:val="28"/>
        </w:rPr>
      </w:pPr>
      <w:r w:rsidRPr="00D8566E">
        <w:rPr>
          <w:sz w:val="28"/>
        </w:rPr>
        <w:t xml:space="preserve">The </w:t>
      </w:r>
      <w:r>
        <w:rPr>
          <w:sz w:val="28"/>
        </w:rPr>
        <w:t xml:space="preserve">Holy </w:t>
      </w:r>
      <w:r w:rsidRPr="00D8566E">
        <w:rPr>
          <w:sz w:val="28"/>
        </w:rPr>
        <w:t>Gospel</w:t>
      </w:r>
      <w:r w:rsidRPr="00D8566E">
        <w:rPr>
          <w:sz w:val="28"/>
        </w:rPr>
        <w:tab/>
      </w:r>
      <w:r>
        <w:rPr>
          <w:b/>
          <w:i/>
          <w:sz w:val="28"/>
        </w:rPr>
        <w:t>Matthew 11:16-19, 25-30</w:t>
      </w:r>
    </w:p>
    <w:p w:rsidR="00213CF6" w:rsidRDefault="00213CF6" w:rsidP="00213CF6">
      <w:pPr>
        <w:tabs>
          <w:tab w:val="right" w:pos="8640"/>
        </w:tabs>
        <w:rPr>
          <w:sz w:val="28"/>
        </w:rPr>
      </w:pPr>
    </w:p>
    <w:p w:rsidR="00213CF6" w:rsidRPr="00D8566E" w:rsidRDefault="00213CF6" w:rsidP="00213CF6">
      <w:pPr>
        <w:tabs>
          <w:tab w:val="right" w:pos="8640"/>
        </w:tabs>
        <w:rPr>
          <w:b/>
          <w:caps/>
          <w:sz w:val="28"/>
        </w:rPr>
      </w:pPr>
      <w:r w:rsidRPr="00D8566E">
        <w:rPr>
          <w:sz w:val="28"/>
        </w:rPr>
        <w:t xml:space="preserve">Sermon </w:t>
      </w:r>
      <w:r>
        <w:rPr>
          <w:sz w:val="28"/>
        </w:rPr>
        <w:t xml:space="preserve">         </w:t>
      </w:r>
      <w:r w:rsidRPr="00D8566E">
        <w:rPr>
          <w:sz w:val="28"/>
        </w:rPr>
        <w:t xml:space="preserve">   </w:t>
      </w:r>
      <w:r w:rsidRPr="00D8566E">
        <w:rPr>
          <w:b/>
          <w:caps/>
          <w:sz w:val="28"/>
        </w:rPr>
        <w:t>“</w:t>
      </w:r>
      <w:r>
        <w:rPr>
          <w:b/>
          <w:caps/>
          <w:sz w:val="28"/>
        </w:rPr>
        <w:t>Conundrum: A puzzling question”</w:t>
      </w:r>
    </w:p>
    <w:p w:rsidR="00213CF6" w:rsidRDefault="00213CF6" w:rsidP="00213CF6">
      <w:pPr>
        <w:tabs>
          <w:tab w:val="right" w:pos="8640"/>
        </w:tabs>
        <w:rPr>
          <w:b/>
          <w:sz w:val="28"/>
        </w:rPr>
      </w:pPr>
    </w:p>
    <w:p w:rsidR="00213CF6" w:rsidRPr="00D8566E" w:rsidRDefault="00213CF6" w:rsidP="00213CF6">
      <w:pPr>
        <w:tabs>
          <w:tab w:val="right" w:pos="8640"/>
        </w:tabs>
        <w:rPr>
          <w:sz w:val="28"/>
        </w:rPr>
      </w:pPr>
      <w:r w:rsidRPr="00D8566E">
        <w:rPr>
          <w:b/>
          <w:sz w:val="28"/>
        </w:rPr>
        <w:t>Hymn</w:t>
      </w:r>
      <w:r w:rsidRPr="00D8566E">
        <w:rPr>
          <w:sz w:val="28"/>
        </w:rPr>
        <w:t xml:space="preserve"> </w:t>
      </w:r>
      <w:r>
        <w:rPr>
          <w:sz w:val="28"/>
        </w:rPr>
        <w:t xml:space="preserve">                                </w:t>
      </w:r>
      <w:r w:rsidRPr="00D8566E">
        <w:rPr>
          <w:sz w:val="28"/>
        </w:rPr>
        <w:t xml:space="preserve">   </w:t>
      </w:r>
      <w:r w:rsidRPr="00D8566E">
        <w:rPr>
          <w:i/>
          <w:sz w:val="28"/>
        </w:rPr>
        <w:t>“</w:t>
      </w:r>
      <w:r>
        <w:rPr>
          <w:i/>
          <w:sz w:val="28"/>
        </w:rPr>
        <w:t xml:space="preserve">Day by Day” </w:t>
      </w:r>
      <w:r w:rsidRPr="00D8566E">
        <w:rPr>
          <w:sz w:val="28"/>
        </w:rPr>
        <w:tab/>
      </w:r>
      <w:r>
        <w:rPr>
          <w:b/>
          <w:sz w:val="28"/>
        </w:rPr>
        <w:t>ELW #790</w:t>
      </w:r>
    </w:p>
    <w:p w:rsidR="00213CF6" w:rsidRPr="00D8566E" w:rsidRDefault="00213CF6" w:rsidP="00213CF6">
      <w:pPr>
        <w:tabs>
          <w:tab w:val="right" w:pos="8640"/>
        </w:tabs>
        <w:rPr>
          <w:sz w:val="28"/>
        </w:rPr>
      </w:pPr>
      <w:r>
        <w:rPr>
          <w:sz w:val="28"/>
        </w:rPr>
        <w:t xml:space="preserve">The Apostles’ </w:t>
      </w:r>
      <w:r w:rsidRPr="00D8566E">
        <w:rPr>
          <w:sz w:val="28"/>
        </w:rPr>
        <w:t>Creed</w:t>
      </w:r>
      <w:r>
        <w:rPr>
          <w:sz w:val="28"/>
        </w:rPr>
        <w:tab/>
        <w:t>p. 105</w:t>
      </w:r>
    </w:p>
    <w:p w:rsidR="00213CF6" w:rsidRDefault="00213CF6" w:rsidP="00213CF6">
      <w:pPr>
        <w:tabs>
          <w:tab w:val="right" w:pos="8640"/>
        </w:tabs>
        <w:rPr>
          <w:sz w:val="28"/>
        </w:rPr>
      </w:pPr>
      <w:r>
        <w:rPr>
          <w:sz w:val="28"/>
        </w:rPr>
        <w:t xml:space="preserve">Offertory Prayer </w:t>
      </w:r>
    </w:p>
    <w:p w:rsidR="00213CF6" w:rsidRPr="00D8566E" w:rsidRDefault="00213CF6" w:rsidP="00213CF6">
      <w:pPr>
        <w:tabs>
          <w:tab w:val="right" w:pos="8640"/>
        </w:tabs>
        <w:rPr>
          <w:sz w:val="28"/>
        </w:rPr>
      </w:pPr>
      <w:r w:rsidRPr="00D8566E">
        <w:rPr>
          <w:sz w:val="28"/>
        </w:rPr>
        <w:t>Prayers of the People</w:t>
      </w:r>
    </w:p>
    <w:p w:rsidR="00213CF6" w:rsidRPr="00D8566E" w:rsidRDefault="00213CF6" w:rsidP="00213CF6">
      <w:pPr>
        <w:tabs>
          <w:tab w:val="right" w:pos="8640"/>
        </w:tabs>
        <w:rPr>
          <w:sz w:val="28"/>
        </w:rPr>
      </w:pPr>
      <w:r w:rsidRPr="00D8566E">
        <w:rPr>
          <w:sz w:val="28"/>
        </w:rPr>
        <w:t>The Lord’s Prayer</w:t>
      </w:r>
      <w:r>
        <w:rPr>
          <w:sz w:val="28"/>
        </w:rPr>
        <w:tab/>
        <w:t>p. 145</w:t>
      </w:r>
    </w:p>
    <w:p w:rsidR="00213CF6" w:rsidRPr="00D8566E" w:rsidRDefault="00213CF6" w:rsidP="00213CF6">
      <w:pPr>
        <w:tabs>
          <w:tab w:val="right" w:pos="8640"/>
        </w:tabs>
        <w:rPr>
          <w:sz w:val="28"/>
        </w:rPr>
      </w:pPr>
      <w:r>
        <w:rPr>
          <w:sz w:val="28"/>
        </w:rPr>
        <w:t xml:space="preserve">Blessing and </w:t>
      </w:r>
      <w:r w:rsidRPr="00D8566E">
        <w:rPr>
          <w:sz w:val="28"/>
        </w:rPr>
        <w:t>Benediction</w:t>
      </w:r>
      <w:r w:rsidRPr="00D8566E">
        <w:rPr>
          <w:sz w:val="28"/>
        </w:rPr>
        <w:tab/>
        <w:t xml:space="preserve">Sung from </w:t>
      </w:r>
      <w:r w:rsidRPr="00D8566E">
        <w:rPr>
          <w:i/>
          <w:sz w:val="28"/>
        </w:rPr>
        <w:t>“Holden Evening Prayer”</w:t>
      </w:r>
    </w:p>
    <w:p w:rsidR="00213CF6" w:rsidRPr="00217E9A" w:rsidRDefault="00213CF6" w:rsidP="00213CF6">
      <w:pPr>
        <w:tabs>
          <w:tab w:val="right" w:pos="8640"/>
        </w:tabs>
        <w:rPr>
          <w:sz w:val="28"/>
        </w:rPr>
      </w:pPr>
      <w:r>
        <w:rPr>
          <w:sz w:val="28"/>
        </w:rPr>
        <w:t xml:space="preserve">Dismissal </w:t>
      </w:r>
    </w:p>
    <w:p w:rsidR="00213CF6" w:rsidRPr="00D8566E" w:rsidRDefault="00213CF6" w:rsidP="00213CF6">
      <w:pPr>
        <w:tabs>
          <w:tab w:val="right" w:pos="8640"/>
        </w:tabs>
        <w:rPr>
          <w:sz w:val="28"/>
        </w:rPr>
      </w:pPr>
      <w:r>
        <w:rPr>
          <w:b/>
          <w:sz w:val="28"/>
        </w:rPr>
        <w:t xml:space="preserve">Closing </w:t>
      </w:r>
      <w:r w:rsidRPr="00D8566E">
        <w:rPr>
          <w:b/>
          <w:sz w:val="28"/>
        </w:rPr>
        <w:t xml:space="preserve">Hymn </w:t>
      </w:r>
      <w:r>
        <w:rPr>
          <w:sz w:val="28"/>
        </w:rPr>
        <w:t xml:space="preserve">        </w:t>
      </w:r>
      <w:r w:rsidRPr="00D8566E">
        <w:rPr>
          <w:sz w:val="28"/>
        </w:rPr>
        <w:t xml:space="preserve">    </w:t>
      </w:r>
      <w:r w:rsidRPr="00D8566E">
        <w:rPr>
          <w:i/>
          <w:sz w:val="28"/>
        </w:rPr>
        <w:t>“</w:t>
      </w:r>
      <w:r>
        <w:rPr>
          <w:i/>
          <w:sz w:val="28"/>
        </w:rPr>
        <w:t>O Beautiful for Spacious Skies</w:t>
      </w:r>
      <w:r w:rsidRPr="00D8566E">
        <w:rPr>
          <w:i/>
          <w:sz w:val="28"/>
        </w:rPr>
        <w:t>”</w:t>
      </w:r>
      <w:r w:rsidRPr="00D8566E">
        <w:rPr>
          <w:sz w:val="28"/>
        </w:rPr>
        <w:tab/>
      </w:r>
      <w:r>
        <w:rPr>
          <w:b/>
          <w:sz w:val="28"/>
        </w:rPr>
        <w:t>ELW #888</w:t>
      </w:r>
    </w:p>
    <w:p w:rsidR="00213CF6" w:rsidRDefault="00213CF6" w:rsidP="00213CF6">
      <w:pPr>
        <w:tabs>
          <w:tab w:val="right" w:pos="8640"/>
        </w:tabs>
        <w:rPr>
          <w:sz w:val="28"/>
        </w:rPr>
      </w:pPr>
      <w:r w:rsidRPr="00D8566E">
        <w:rPr>
          <w:sz w:val="28"/>
        </w:rPr>
        <w:t>Postlude</w:t>
      </w:r>
    </w:p>
    <w:p w:rsidR="0073754F" w:rsidRDefault="0073754F">
      <w:bookmarkStart w:id="0" w:name="_GoBack"/>
      <w:bookmarkEnd w:id="0"/>
    </w:p>
    <w:sectPr w:rsidR="0073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F6"/>
    <w:rsid w:val="00213CF6"/>
    <w:rsid w:val="0073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CE5A-36D4-4EFC-9BDF-545D6C9E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2020-07-04T15:31:00Z</dcterms:created>
  <dcterms:modified xsi:type="dcterms:W3CDTF">2020-07-04T15:31:00Z</dcterms:modified>
</cp:coreProperties>
</file>